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094" w:lineRule="atLeast"/>
        <w:jc w:val="center"/>
      </w:pPr>
      <w:r>
        <w:rPr>
          <w:rFonts w:ascii="仿宋_GB2312" w:eastAsia="仿宋_GB2312"/>
          <w:b/>
          <w:color w:val="FF0000"/>
          <w:sz w:val="96"/>
        </w:rPr>
        <w:t>泰兴市教育局文件</w:t>
      </w:r>
    </w:p>
    <w:p>
      <w:pPr>
        <w:snapToGrid w:val="0"/>
        <w:spacing w:line="856" w:lineRule="atLeast"/>
        <w:jc w:val="center"/>
        <w:rPr>
          <w:rFonts w:hint="eastAsia"/>
        </w:rPr>
      </w:pPr>
      <w:r>
        <w:rPr>
          <w:rFonts w:ascii="黑体" w:eastAsia="黑体"/>
          <w:color w:val="FF0000"/>
          <w:sz w:val="72"/>
        </w:rPr>
        <w:t>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转发市教育局办公室关于举办2023年泰州市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教师信息素养提升实践活动的通知</w:t>
      </w:r>
    </w:p>
    <w:bookmarkEnd w:id="0"/>
    <w:p>
      <w:pPr>
        <w:rPr>
          <w:rFonts w:hint="eastAsia" w:ascii="宋体" w:hAnsi="宋体" w:eastAsia="宋体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各学校：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《市教育局办公室关于举办2023年泰州市教师信息素养提升实践活动的通知》转发给你们，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积极组织广大教师参加活动。联系人：吴利华，联系电话：87728198。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附件：市教育局办公室关于举办2023年泰州市教师信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息素养提升实践活动的通知</w:t>
      </w: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泰兴市教育局    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2023年5月1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M2RmMTBkYjUyYmNiZjYxZDEwNTMwMWQ2YjY4ZTQifQ=="/>
  </w:docVars>
  <w:rsids>
    <w:rsidRoot w:val="005415AC"/>
    <w:rsid w:val="003410A2"/>
    <w:rsid w:val="00437E8A"/>
    <w:rsid w:val="005415AC"/>
    <w:rsid w:val="49A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173</Characters>
  <Lines>1</Lines>
  <Paragraphs>1</Paragraphs>
  <TotalTime>1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2023-05-16T02:35:00Z</dcterms:created>
  <dc:creator>wu lihua</dc:creator>
  <cp:lastModifiedBy>PC</cp:lastModifiedBy>
  <cp:lastPrinted>2023-05-19T06:11:34Z</cp:lastPrinted>
  <dcterms:modified xsi:type="dcterms:W3CDTF">2023-05-19T06:12:08Z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F98B65766F3842EEB73170A5E14E53F0_13</vt:lpwstr>
  </property>
</Properties>
</file>